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BF78AB" w:rsidRDefault="00BF78AB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A27832" w:rsidRPr="00100062" w:rsidRDefault="00287A54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100062">
        <w:rPr>
          <w:rFonts w:ascii="Times New Roman" w:eastAsia="Times New Roman" w:hAnsi="Times New Roman" w:cs="Times New Roman"/>
          <w:b/>
          <w:lang w:eastAsia="ru-RU"/>
        </w:rPr>
        <w:t xml:space="preserve">Проект приказа </w:t>
      </w:r>
      <w:r w:rsidR="00A27832" w:rsidRPr="00100062">
        <w:rPr>
          <w:rFonts w:ascii="Times New Roman" w:eastAsia="Times New Roman" w:hAnsi="Times New Roman" w:cs="Times New Roman"/>
          <w:b/>
          <w:lang w:eastAsia="ru-RU"/>
        </w:rPr>
        <w:t>Министра финансов Республики Казахстан «</w:t>
      </w:r>
      <w:r w:rsidR="00BF78AB" w:rsidRPr="00100062">
        <w:rPr>
          <w:rFonts w:ascii="Times New Roman" w:eastAsia="Times New Roman" w:hAnsi="Times New Roman" w:cs="Times New Roman"/>
          <w:b/>
          <w:lang w:eastAsia="ru-RU"/>
        </w:rPr>
        <w:t>О некоторых вопросах, связанных с налоговой отчетностью «Заявления о ввозе товаров и уплате косвенных налогов» (форма 328.00)</w:t>
      </w:r>
      <w:r w:rsidR="00A27832" w:rsidRPr="0010006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BF78AB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F78AB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 xml:space="preserve">роект приказа Министра финансов Республики Казахстан 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="00BF78AB" w:rsidRPr="00BF78AB">
              <w:rPr>
                <w:rFonts w:ascii="Times New Roman" w:eastAsia="Times New Roman" w:hAnsi="Times New Roman"/>
                <w:bCs/>
                <w:lang w:eastAsia="ru-RU"/>
              </w:rPr>
              <w:t>О некоторых вопросах, связанных с налоговой отчетностью «Заявления о ввозе товаров и уплате косвенных налогов» (форма 328.00)</w:t>
            </w:r>
            <w:r w:rsidR="00C97D0B" w:rsidRPr="00BF78AB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  <w:r w:rsidR="00AE7DA4" w:rsidRPr="00BF78A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  <w:p w:rsidR="00964B65" w:rsidRPr="00BF78AB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0F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</w:t>
            </w:r>
            <w:r w:rsidR="000F03B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C640E9" w:rsidRDefault="00673DF6" w:rsidP="0073715D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AE7DA4">
              <w:rPr>
                <w:rFonts w:ascii="Times New Roman" w:hAnsi="Times New Roman" w:cs="Times New Roman"/>
                <w:bCs/>
                <w:lang w:val="ru-RU"/>
              </w:rPr>
              <w:t xml:space="preserve">Проект разработан в соответствии </w:t>
            </w:r>
            <w:r w:rsidR="00C640E9" w:rsidRPr="00C640E9">
              <w:rPr>
                <w:rFonts w:ascii="Times New Roman" w:hAnsi="Times New Roman" w:cs="Times New Roman"/>
                <w:bCs/>
                <w:lang w:val="ru-RU"/>
              </w:rPr>
              <w:t>с частью четвертой пункта 4 статьи 49, частью третьи пункта 3 статьи 115,</w:t>
            </w:r>
            <w:r w:rsidR="0073715D">
              <w:rPr>
                <w:rFonts w:ascii="Times New Roman" w:hAnsi="Times New Roman" w:cs="Times New Roman"/>
                <w:bCs/>
                <w:lang w:val="ru-RU"/>
              </w:rPr>
              <w:br/>
            </w:r>
            <w:r w:rsidR="00C640E9" w:rsidRPr="00C640E9">
              <w:rPr>
                <w:rFonts w:ascii="Times New Roman" w:hAnsi="Times New Roman" w:cs="Times New Roman"/>
                <w:bCs/>
                <w:lang w:val="ru-RU"/>
              </w:rPr>
              <w:t>пунктом 6 статьи 532, пунктом 7 статьи 530 и пунктом 5 статьи 549</w:t>
            </w:r>
            <w:r w:rsidR="00444712" w:rsidRPr="00C640E9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="000F03B9">
              <w:rPr>
                <w:rFonts w:ascii="Times New Roman" w:hAnsi="Times New Roman" w:cs="Times New Roman"/>
                <w:bCs/>
                <w:lang w:val="ru-RU"/>
              </w:rPr>
              <w:t xml:space="preserve">нового </w:t>
            </w:r>
            <w:r w:rsidR="00444712" w:rsidRPr="00C640E9">
              <w:rPr>
                <w:rFonts w:ascii="Times New Roman" w:hAnsi="Times New Roman" w:cs="Times New Roman"/>
                <w:bCs/>
                <w:lang w:val="ru-RU"/>
              </w:rPr>
              <w:t>Налогового кодекса</w:t>
            </w:r>
            <w:r w:rsidRPr="00C640E9">
              <w:rPr>
                <w:rFonts w:ascii="Times New Roman" w:hAnsi="Times New Roman" w:cs="Times New Roman"/>
                <w:bCs/>
                <w:lang w:val="ru-RU"/>
              </w:rPr>
              <w:t xml:space="preserve"> Республ</w:t>
            </w:r>
            <w:r w:rsidR="00444712" w:rsidRPr="00C640E9">
              <w:rPr>
                <w:rFonts w:ascii="Times New Roman" w:hAnsi="Times New Roman" w:cs="Times New Roman"/>
                <w:bCs/>
                <w:lang w:val="ru-RU"/>
              </w:rPr>
              <w:t>ики Казахстан</w:t>
            </w:r>
            <w:r w:rsidRPr="00C640E9">
              <w:rPr>
                <w:rFonts w:ascii="Times New Roman" w:hAnsi="Times New Roman" w:cs="Times New Roman"/>
                <w:bCs/>
                <w:lang w:val="ru-RU"/>
              </w:rPr>
              <w:t>.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64B65" w:rsidRPr="00AE7DA4" w:rsidTr="00446EEC">
        <w:trPr>
          <w:trHeight w:val="105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F03B9" w:rsidRDefault="00C14D7A" w:rsidP="006207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C14D7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Заявление о ввозе товаров и уплате косвенных налогов — это </w:t>
            </w:r>
            <w:r w:rsidRPr="00C14D7A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официальный документ</w:t>
            </w:r>
            <w:r w:rsidRPr="00C14D7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который подаётся налогоплательщиком при ввозе товаров на территорию ЕАЭС из других стран — членов ЕАЭС. Такой документ необходим </w:t>
            </w:r>
            <w:r w:rsidRPr="00C14D7A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 xml:space="preserve">для подтверждения уплаты НДС и/или акцизов </w:t>
            </w:r>
            <w:r w:rsidRPr="00C14D7A">
              <w:rPr>
                <w:rFonts w:ascii="Times New Roman" w:eastAsia="Times New Roman" w:hAnsi="Times New Roman" w:cs="Times New Roman"/>
                <w:shd w:val="clear" w:color="auto" w:fill="FFFFFF"/>
              </w:rPr>
              <w:t>при «внутрисоюзной» торговле, поскольку таможенного контроля внутри ЕАЭС нет.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14D7A" w:rsidRPr="00C14D7A" w:rsidRDefault="00C14D7A" w:rsidP="00C14D7A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14D7A">
              <w:rPr>
                <w:rFonts w:ascii="Times New Roman" w:hAnsi="Times New Roman" w:cs="Times New Roman"/>
              </w:rPr>
              <w:t>Целью Проекта приказа является реализаци</w:t>
            </w:r>
            <w:r w:rsidR="00716EA7">
              <w:rPr>
                <w:rFonts w:ascii="Times New Roman" w:hAnsi="Times New Roman" w:cs="Times New Roman"/>
              </w:rPr>
              <w:t>я</w:t>
            </w:r>
            <w:r w:rsidRPr="00C14D7A">
              <w:rPr>
                <w:rFonts w:ascii="Times New Roman" w:hAnsi="Times New Roman" w:cs="Times New Roman"/>
              </w:rPr>
              <w:t xml:space="preserve"> </w:t>
            </w:r>
            <w:r w:rsidR="00446EEC">
              <w:rPr>
                <w:rFonts w:ascii="Times New Roman" w:hAnsi="Times New Roman" w:cs="Times New Roman"/>
              </w:rPr>
              <w:t xml:space="preserve">норм </w:t>
            </w:r>
            <w:r w:rsidRPr="00C14D7A">
              <w:rPr>
                <w:rFonts w:ascii="Times New Roman" w:hAnsi="Times New Roman" w:cs="Times New Roman"/>
              </w:rPr>
              <w:t xml:space="preserve">Налогового кодекса Республики Казахстан, а именно </w:t>
            </w:r>
            <w:r w:rsidR="004B4EB3">
              <w:rPr>
                <w:rFonts w:ascii="Times New Roman" w:hAnsi="Times New Roman" w:cs="Times New Roman"/>
              </w:rPr>
              <w:t xml:space="preserve">заполнение и </w:t>
            </w:r>
            <w:r w:rsidR="00725CF7">
              <w:rPr>
                <w:rFonts w:ascii="Times New Roman" w:hAnsi="Times New Roman" w:cs="Times New Roman"/>
                <w:lang w:val="kk-KZ"/>
              </w:rPr>
              <w:t xml:space="preserve">представление </w:t>
            </w:r>
            <w:r w:rsidRPr="00C14D7A">
              <w:rPr>
                <w:rFonts w:ascii="Times New Roman" w:hAnsi="Times New Roman" w:cs="Times New Roman"/>
              </w:rPr>
              <w:t xml:space="preserve">формы налоговой отчетности 328.00, правила </w:t>
            </w:r>
            <w:r w:rsidRPr="00C14D7A">
              <w:rPr>
                <w:rFonts w:ascii="Times New Roman" w:hAnsi="Times New Roman" w:cs="Times New Roman"/>
                <w:b/>
              </w:rPr>
              <w:t>отзыва</w:t>
            </w:r>
            <w:r w:rsidRPr="00C14D7A">
              <w:rPr>
                <w:rFonts w:ascii="Times New Roman" w:hAnsi="Times New Roman" w:cs="Times New Roman"/>
              </w:rPr>
              <w:t xml:space="preserve"> формы налоговой отчетности 328.00, </w:t>
            </w:r>
            <w:r w:rsidRPr="00C14D7A">
              <w:rPr>
                <w:rFonts w:ascii="Times New Roman" w:hAnsi="Times New Roman" w:cs="Times New Roman"/>
                <w:b/>
              </w:rPr>
              <w:t>форма об отзыве</w:t>
            </w:r>
            <w:r w:rsidRPr="00C14D7A">
              <w:rPr>
                <w:rFonts w:ascii="Times New Roman" w:hAnsi="Times New Roman" w:cs="Times New Roman"/>
              </w:rPr>
              <w:t xml:space="preserve"> налоговой отчетности 328.00, правила </w:t>
            </w:r>
            <w:r w:rsidRPr="00C14D7A">
              <w:rPr>
                <w:rFonts w:ascii="Times New Roman" w:hAnsi="Times New Roman" w:cs="Times New Roman"/>
                <w:b/>
              </w:rPr>
              <w:t>подтверждения</w:t>
            </w:r>
            <w:r w:rsidRPr="00C14D7A">
              <w:rPr>
                <w:rFonts w:ascii="Times New Roman" w:hAnsi="Times New Roman" w:cs="Times New Roman"/>
              </w:rPr>
              <w:t xml:space="preserve">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государств-членов Евразийского экономического союза в заявлении о ввозе товаров и уплате косвенных налогов путем проставления соответствующей отметки либо </w:t>
            </w:r>
            <w:r w:rsidRPr="00C14D7A">
              <w:rPr>
                <w:rFonts w:ascii="Times New Roman" w:hAnsi="Times New Roman" w:cs="Times New Roman"/>
                <w:b/>
              </w:rPr>
              <w:t>мотивированного</w:t>
            </w:r>
            <w:r w:rsidRPr="00C14D7A">
              <w:rPr>
                <w:rFonts w:ascii="Times New Roman" w:hAnsi="Times New Roman" w:cs="Times New Roman"/>
              </w:rPr>
              <w:t xml:space="preserve"> </w:t>
            </w:r>
            <w:r w:rsidRPr="00C14D7A">
              <w:rPr>
                <w:rFonts w:ascii="Times New Roman" w:hAnsi="Times New Roman" w:cs="Times New Roman"/>
                <w:b/>
              </w:rPr>
              <w:t>отказа</w:t>
            </w:r>
            <w:r w:rsidRPr="00C14D7A">
              <w:rPr>
                <w:rFonts w:ascii="Times New Roman" w:hAnsi="Times New Roman" w:cs="Times New Roman"/>
              </w:rPr>
              <w:t xml:space="preserve"> в подтверждении, а также случаи </w:t>
            </w:r>
            <w:r w:rsidRPr="00C14D7A">
              <w:rPr>
                <w:rFonts w:ascii="Times New Roman" w:hAnsi="Times New Roman" w:cs="Times New Roman"/>
                <w:b/>
              </w:rPr>
              <w:t>подтверждения</w:t>
            </w:r>
            <w:r w:rsidRPr="00C14D7A">
              <w:rPr>
                <w:rFonts w:ascii="Times New Roman" w:hAnsi="Times New Roman" w:cs="Times New Roman"/>
              </w:rPr>
              <w:t xml:space="preserve">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подтверждении, </w:t>
            </w:r>
            <w:r w:rsidRPr="00C14D7A">
              <w:rPr>
                <w:rFonts w:ascii="Times New Roman" w:hAnsi="Times New Roman" w:cs="Times New Roman"/>
                <w:b/>
              </w:rPr>
              <w:t>формы мотивированного отказа</w:t>
            </w:r>
            <w:r w:rsidRPr="00C14D7A">
              <w:rPr>
                <w:rFonts w:ascii="Times New Roman" w:hAnsi="Times New Roman" w:cs="Times New Roman"/>
              </w:rPr>
              <w:t xml:space="preserve"> </w:t>
            </w:r>
            <w:r w:rsidRPr="00C14D7A">
              <w:rPr>
                <w:rFonts w:ascii="Times New Roman" w:hAnsi="Times New Roman" w:cs="Times New Roman"/>
                <w:b/>
              </w:rPr>
              <w:t>в подтверждении факта уплаты косвенных</w:t>
            </w:r>
            <w:r w:rsidRPr="00C14D7A">
              <w:rPr>
                <w:rFonts w:ascii="Times New Roman" w:hAnsi="Times New Roman" w:cs="Times New Roman"/>
              </w:rPr>
              <w:t xml:space="preserve"> и уведомления о </w:t>
            </w:r>
            <w:r w:rsidRPr="00C14D7A">
              <w:rPr>
                <w:rFonts w:ascii="Times New Roman" w:hAnsi="Times New Roman" w:cs="Times New Roman"/>
                <w:b/>
              </w:rPr>
              <w:t>подтверждении факта уплаты косвенных налогов</w:t>
            </w:r>
            <w:r w:rsidRPr="00C14D7A">
              <w:rPr>
                <w:rFonts w:ascii="Times New Roman" w:hAnsi="Times New Roman" w:cs="Times New Roman"/>
              </w:rPr>
              <w:t>.</w:t>
            </w:r>
          </w:p>
          <w:p w:rsidR="00D23E4C" w:rsidRPr="00C14D7A" w:rsidRDefault="00C14D7A" w:rsidP="00C14D7A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C14D7A">
              <w:rPr>
                <w:rFonts w:ascii="Times New Roman" w:hAnsi="Times New Roman" w:cs="Times New Roman"/>
                <w:b/>
              </w:rPr>
              <w:t>Ожидаемый результат Проекта</w:t>
            </w:r>
            <w:r w:rsidRPr="00C14D7A">
              <w:rPr>
                <w:rFonts w:ascii="Times New Roman" w:hAnsi="Times New Roman" w:cs="Times New Roman"/>
              </w:rPr>
              <w:t xml:space="preserve"> совершенствование налогового администрирования путем внедрения дистанционных методов контроля по полученным сведениям от Заявлении о ввозе товаров и уплате косвенных налогов, что позволит эффективно управлять рисками без проведения документальных проверок и</w:t>
            </w:r>
            <w:r w:rsidR="00446EEC">
              <w:rPr>
                <w:rFonts w:ascii="Times New Roman" w:hAnsi="Times New Roman" w:cs="Times New Roman"/>
              </w:rPr>
              <w:t>,</w:t>
            </w:r>
            <w:r w:rsidRPr="00C14D7A">
              <w:rPr>
                <w:rFonts w:ascii="Times New Roman" w:hAnsi="Times New Roman" w:cs="Times New Roman"/>
              </w:rPr>
              <w:t xml:space="preserve"> как следствие</w:t>
            </w:r>
            <w:r w:rsidR="00446EEC">
              <w:rPr>
                <w:rFonts w:ascii="Times New Roman" w:hAnsi="Times New Roman" w:cs="Times New Roman"/>
              </w:rPr>
              <w:t>,</w:t>
            </w:r>
            <w:r w:rsidRPr="00C14D7A">
              <w:rPr>
                <w:rFonts w:ascii="Times New Roman" w:hAnsi="Times New Roman" w:cs="Times New Roman"/>
              </w:rPr>
              <w:t xml:space="preserve"> сократит долю теневой экономики</w:t>
            </w:r>
            <w:r w:rsidR="002F3AB3">
              <w:rPr>
                <w:rFonts w:ascii="Times New Roman" w:hAnsi="Times New Roman" w:cs="Times New Roman"/>
              </w:rPr>
              <w:t>, а также увеличение налогов в бюджет</w:t>
            </w:r>
            <w:r w:rsidR="00446EEC">
              <w:rPr>
                <w:rFonts w:ascii="Times New Roman" w:hAnsi="Times New Roman" w:cs="Times New Roman"/>
              </w:rPr>
              <w:t>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Предполагаемые социально-экономические, правовые и (или) иные </w:t>
            </w: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0F03B9" w:rsidRDefault="000F03B9" w:rsidP="00446EE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0F03B9">
              <w:rPr>
                <w:rFonts w:ascii="Times New Roman" w:hAnsi="Times New Roman" w:cs="Times New Roman"/>
              </w:rPr>
              <w:lastRenderedPageBreak/>
              <w:t xml:space="preserve">Данный </w:t>
            </w:r>
            <w:r w:rsidR="00674657">
              <w:rPr>
                <w:rFonts w:ascii="Times New Roman" w:hAnsi="Times New Roman" w:cs="Times New Roman"/>
              </w:rPr>
              <w:t>П</w:t>
            </w:r>
            <w:r w:rsidRPr="000F03B9">
              <w:rPr>
                <w:rFonts w:ascii="Times New Roman" w:hAnsi="Times New Roman" w:cs="Times New Roman"/>
              </w:rPr>
              <w:t>роект приказа разработан для</w:t>
            </w:r>
            <w:r w:rsidR="00725CF7">
              <w:rPr>
                <w:rFonts w:ascii="Times New Roman" w:hAnsi="Times New Roman" w:cs="Times New Roman"/>
                <w:lang w:val="kk-KZ"/>
              </w:rPr>
              <w:t xml:space="preserve"> представления и</w:t>
            </w:r>
            <w:r w:rsidRPr="000F03B9">
              <w:rPr>
                <w:rFonts w:ascii="Times New Roman" w:hAnsi="Times New Roman" w:cs="Times New Roman"/>
              </w:rPr>
              <w:t xml:space="preserve"> корректного </w:t>
            </w:r>
            <w:r w:rsidRPr="000F03B9">
              <w:rPr>
                <w:rFonts w:ascii="Times New Roman" w:hAnsi="Times New Roman" w:cs="Times New Roman"/>
                <w:b/>
              </w:rPr>
              <w:t>заполнения</w:t>
            </w:r>
            <w:r w:rsidRPr="000F03B9">
              <w:rPr>
                <w:rFonts w:ascii="Times New Roman" w:hAnsi="Times New Roman" w:cs="Times New Roman"/>
              </w:rPr>
              <w:t xml:space="preserve"> </w:t>
            </w:r>
            <w:r w:rsidRPr="002F3AB3">
              <w:rPr>
                <w:rFonts w:ascii="Times New Roman" w:hAnsi="Times New Roman" w:cs="Times New Roman"/>
                <w:b/>
              </w:rPr>
              <w:t>формы налоговой отчетности 328.00</w:t>
            </w:r>
            <w:r w:rsidRPr="000F03B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0F03B9">
              <w:rPr>
                <w:rFonts w:ascii="Times New Roman" w:hAnsi="Times New Roman" w:cs="Times New Roman"/>
              </w:rPr>
              <w:t xml:space="preserve">правил </w:t>
            </w:r>
            <w:r w:rsidRPr="000F03B9">
              <w:rPr>
                <w:rFonts w:ascii="Times New Roman" w:hAnsi="Times New Roman" w:cs="Times New Roman"/>
                <w:b/>
              </w:rPr>
              <w:t>отзыва</w:t>
            </w:r>
            <w:r w:rsidRPr="000F03B9">
              <w:rPr>
                <w:rFonts w:ascii="Times New Roman" w:hAnsi="Times New Roman" w:cs="Times New Roman"/>
              </w:rPr>
              <w:t xml:space="preserve"> формы налоговой отчетности 328.00 и правил </w:t>
            </w:r>
            <w:r w:rsidRPr="000F03B9">
              <w:rPr>
                <w:rFonts w:ascii="Times New Roman" w:hAnsi="Times New Roman" w:cs="Times New Roman"/>
                <w:b/>
              </w:rPr>
              <w:t>подтверждения</w:t>
            </w:r>
            <w:r w:rsidRPr="000F03B9">
              <w:rPr>
                <w:rFonts w:ascii="Times New Roman" w:hAnsi="Times New Roman" w:cs="Times New Roman"/>
              </w:rPr>
              <w:t xml:space="preserve"> органами государственных </w:t>
            </w:r>
            <w:r w:rsidRPr="000F03B9">
              <w:rPr>
                <w:rFonts w:ascii="Times New Roman" w:hAnsi="Times New Roman" w:cs="Times New Roman"/>
              </w:rPr>
              <w:lastRenderedPageBreak/>
              <w:t xml:space="preserve">доходов факта </w:t>
            </w:r>
            <w:r w:rsidRPr="000F03B9">
              <w:rPr>
                <w:rFonts w:ascii="Times New Roman" w:hAnsi="Times New Roman" w:cs="Times New Roman"/>
                <w:b/>
              </w:rPr>
              <w:t>уплаты налога на добавленную стоимость по импортированным товарам и акциза по импортированным подакцизным товарам</w:t>
            </w:r>
            <w:r w:rsidRPr="000F03B9">
              <w:rPr>
                <w:rFonts w:ascii="Times New Roman" w:hAnsi="Times New Roman" w:cs="Times New Roman"/>
              </w:rPr>
              <w:t xml:space="preserve"> с территории государств-членов Евразийского экономического союза в заявлении о ввозе товаров и уплате косвенных налогов путем проставления соответствующей отметки либо </w:t>
            </w:r>
            <w:r w:rsidRPr="000F03B9">
              <w:rPr>
                <w:rFonts w:ascii="Times New Roman" w:hAnsi="Times New Roman" w:cs="Times New Roman"/>
                <w:b/>
              </w:rPr>
              <w:t>мотивированного</w:t>
            </w:r>
            <w:r w:rsidRPr="000F03B9">
              <w:rPr>
                <w:rFonts w:ascii="Times New Roman" w:hAnsi="Times New Roman" w:cs="Times New Roman"/>
              </w:rPr>
              <w:t xml:space="preserve"> </w:t>
            </w:r>
            <w:r w:rsidRPr="000F03B9">
              <w:rPr>
                <w:rFonts w:ascii="Times New Roman" w:hAnsi="Times New Roman" w:cs="Times New Roman"/>
                <w:b/>
              </w:rPr>
              <w:t>отказа</w:t>
            </w:r>
            <w:r w:rsidRPr="000F03B9">
              <w:rPr>
                <w:rFonts w:ascii="Times New Roman" w:hAnsi="Times New Roman" w:cs="Times New Roman"/>
              </w:rPr>
              <w:t xml:space="preserve"> в подтверждении, а также случаи </w:t>
            </w:r>
            <w:r w:rsidRPr="000F03B9">
              <w:rPr>
                <w:rFonts w:ascii="Times New Roman" w:hAnsi="Times New Roman" w:cs="Times New Roman"/>
                <w:b/>
              </w:rPr>
              <w:t>подтверждения</w:t>
            </w:r>
            <w:r w:rsidRPr="000F03B9">
              <w:rPr>
                <w:rFonts w:ascii="Times New Roman" w:hAnsi="Times New Roman" w:cs="Times New Roman"/>
              </w:rPr>
              <w:t xml:space="preserve">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подтверждении,</w:t>
            </w:r>
            <w:r w:rsidR="002F3AB3">
              <w:rPr>
                <w:rFonts w:ascii="Times New Roman" w:hAnsi="Times New Roman" w:cs="Times New Roman"/>
              </w:rPr>
              <w:t xml:space="preserve"> что позволит сокращение теневой экономики и </w:t>
            </w:r>
            <w:r w:rsidR="002F3AB3" w:rsidRPr="002F3AB3">
              <w:rPr>
                <w:rFonts w:ascii="Times New Roman" w:hAnsi="Times New Roman" w:cs="Times New Roman"/>
              </w:rPr>
              <w:t>увеличение налогов в бюджет</w:t>
            </w:r>
            <w:r w:rsidR="002F3AB3">
              <w:rPr>
                <w:rFonts w:ascii="Times New Roman" w:hAnsi="Times New Roman" w:cs="Times New Roman"/>
              </w:rPr>
              <w:t xml:space="preserve">, </w:t>
            </w:r>
            <w:r w:rsidRPr="000F03B9">
              <w:rPr>
                <w:rFonts w:ascii="Times New Roman" w:hAnsi="Times New Roman" w:cs="Times New Roman"/>
                <w:color w:val="000000"/>
              </w:rPr>
              <w:t xml:space="preserve"> в связи с чем, социально-экономические, правовые и иные последствия </w:t>
            </w:r>
            <w:r w:rsidRPr="000F03B9">
              <w:rPr>
                <w:rFonts w:ascii="Times New Roman" w:hAnsi="Times New Roman" w:cs="Times New Roman"/>
                <w:b/>
                <w:color w:val="000000"/>
              </w:rPr>
              <w:t>от</w:t>
            </w:r>
            <w:r w:rsidRPr="000F03B9">
              <w:rPr>
                <w:rFonts w:ascii="Times New Roman" w:hAnsi="Times New Roman" w:cs="Times New Roman"/>
                <w:b/>
                <w:bCs/>
                <w:color w:val="000000"/>
              </w:rPr>
              <w:t>сутствуют</w:t>
            </w:r>
            <w:r w:rsidRPr="000F03B9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</w:tr>
    </w:tbl>
    <w:p w:rsidR="00D85F58" w:rsidRPr="007D4FEF" w:rsidRDefault="000152B3" w:rsidP="00AF4189">
      <w:pPr>
        <w:rPr>
          <w:rFonts w:ascii="Times New Roman" w:hAnsi="Times New Roman" w:cs="Times New Roman"/>
        </w:rPr>
      </w:pPr>
    </w:p>
    <w:sectPr w:rsidR="00D85F58" w:rsidRPr="007D4FEF" w:rsidSect="00B17D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2B3" w:rsidRDefault="000152B3" w:rsidP="00B17D36">
      <w:pPr>
        <w:spacing w:after="0" w:line="240" w:lineRule="auto"/>
      </w:pPr>
      <w:r>
        <w:separator/>
      </w:r>
    </w:p>
  </w:endnote>
  <w:endnote w:type="continuationSeparator" w:id="0">
    <w:p w:rsidR="000152B3" w:rsidRDefault="000152B3" w:rsidP="00B1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2B3" w:rsidRDefault="000152B3" w:rsidP="00B17D36">
      <w:pPr>
        <w:spacing w:after="0" w:line="240" w:lineRule="auto"/>
      </w:pPr>
      <w:r>
        <w:separator/>
      </w:r>
    </w:p>
  </w:footnote>
  <w:footnote w:type="continuationSeparator" w:id="0">
    <w:p w:rsidR="000152B3" w:rsidRDefault="000152B3" w:rsidP="00B1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sdt>
    <w:sdtPr>
      <w:rPr>
        <w:rFonts w:ascii="Times New Roman" w:hAnsi="Times New Roman" w:cs="Times New Roman"/>
        <w:sz w:val="28"/>
        <w:szCs w:val="28"/>
      </w:rPr>
      <w:id w:val="289801796"/>
      <w:docPartObj>
        <w:docPartGallery w:val="Page Numbers (Top of Page)"/>
        <w:docPartUnique/>
      </w:docPartObj>
    </w:sdtPr>
    <w:sdtEndPr/>
    <w:sdtContent>
      <w:p w:rsidR="00B17D36" w:rsidRPr="009A4245" w:rsidRDefault="00B17D3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A42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A42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A42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424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A42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B17D36" w:rsidRDefault="00B17D3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52B3"/>
    <w:rsid w:val="000167C3"/>
    <w:rsid w:val="00080029"/>
    <w:rsid w:val="000E12FC"/>
    <w:rsid w:val="000F03B9"/>
    <w:rsid w:val="00100062"/>
    <w:rsid w:val="00120219"/>
    <w:rsid w:val="00147FA0"/>
    <w:rsid w:val="001A53B3"/>
    <w:rsid w:val="001C28EE"/>
    <w:rsid w:val="001F4E22"/>
    <w:rsid w:val="00213AAF"/>
    <w:rsid w:val="00244E72"/>
    <w:rsid w:val="00287A54"/>
    <w:rsid w:val="002B247E"/>
    <w:rsid w:val="002F2AF6"/>
    <w:rsid w:val="002F3AB3"/>
    <w:rsid w:val="003160CD"/>
    <w:rsid w:val="00316254"/>
    <w:rsid w:val="00356B9D"/>
    <w:rsid w:val="00376DE9"/>
    <w:rsid w:val="003B0269"/>
    <w:rsid w:val="003D645F"/>
    <w:rsid w:val="00444712"/>
    <w:rsid w:val="00446EEC"/>
    <w:rsid w:val="004B32AD"/>
    <w:rsid w:val="004B4EB3"/>
    <w:rsid w:val="004F02D5"/>
    <w:rsid w:val="00537C98"/>
    <w:rsid w:val="005516F6"/>
    <w:rsid w:val="00556794"/>
    <w:rsid w:val="00596422"/>
    <w:rsid w:val="005D5FD7"/>
    <w:rsid w:val="005E2DB0"/>
    <w:rsid w:val="006207D3"/>
    <w:rsid w:val="00673DF6"/>
    <w:rsid w:val="00674657"/>
    <w:rsid w:val="006818D3"/>
    <w:rsid w:val="00681A8D"/>
    <w:rsid w:val="00697CCE"/>
    <w:rsid w:val="006E3450"/>
    <w:rsid w:val="006F1601"/>
    <w:rsid w:val="00716EA7"/>
    <w:rsid w:val="00725CF7"/>
    <w:rsid w:val="00730F50"/>
    <w:rsid w:val="0073715D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A7145"/>
    <w:rsid w:val="008F4D0A"/>
    <w:rsid w:val="00916D30"/>
    <w:rsid w:val="00964B65"/>
    <w:rsid w:val="00991264"/>
    <w:rsid w:val="009A4245"/>
    <w:rsid w:val="009C0E05"/>
    <w:rsid w:val="009D409E"/>
    <w:rsid w:val="009E74DD"/>
    <w:rsid w:val="00A27832"/>
    <w:rsid w:val="00A37652"/>
    <w:rsid w:val="00A40BED"/>
    <w:rsid w:val="00A54F8A"/>
    <w:rsid w:val="00A87CD7"/>
    <w:rsid w:val="00AA3AFC"/>
    <w:rsid w:val="00AB6CBF"/>
    <w:rsid w:val="00AD4887"/>
    <w:rsid w:val="00AE7DA4"/>
    <w:rsid w:val="00AF4189"/>
    <w:rsid w:val="00B11E1A"/>
    <w:rsid w:val="00B17D36"/>
    <w:rsid w:val="00B45B38"/>
    <w:rsid w:val="00B679AC"/>
    <w:rsid w:val="00BE006C"/>
    <w:rsid w:val="00BE142B"/>
    <w:rsid w:val="00BF78AB"/>
    <w:rsid w:val="00C05A17"/>
    <w:rsid w:val="00C14D7A"/>
    <w:rsid w:val="00C60C6C"/>
    <w:rsid w:val="00C640E9"/>
    <w:rsid w:val="00C97D0B"/>
    <w:rsid w:val="00CE0358"/>
    <w:rsid w:val="00D23E4C"/>
    <w:rsid w:val="00D24E12"/>
    <w:rsid w:val="00D82077"/>
    <w:rsid w:val="00D97C57"/>
    <w:rsid w:val="00DA7A88"/>
    <w:rsid w:val="00DD0309"/>
    <w:rsid w:val="00DE3FEE"/>
    <w:rsid w:val="00E01548"/>
    <w:rsid w:val="00E45D19"/>
    <w:rsid w:val="00F3259B"/>
    <w:rsid w:val="00F34775"/>
    <w:rsid w:val="00F60071"/>
    <w:rsid w:val="00F61DFC"/>
    <w:rsid w:val="00F71D3F"/>
    <w:rsid w:val="00F750A2"/>
    <w:rsid w:val="00FA3F4A"/>
    <w:rsid w:val="00FD0709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D36"/>
    <w:rPr>
      <w:lang w:val="ru-RU"/>
    </w:rPr>
  </w:style>
  <w:style w:type="paragraph" w:styleId="a9">
    <w:name w:val="footer"/>
    <w:basedOn w:val="a"/>
    <w:link w:val="aa"/>
    <w:uiPriority w:val="99"/>
    <w:unhideWhenUsed/>
    <w:rsid w:val="00B17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D3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Камалова Бибигуль Оспановна</cp:lastModifiedBy>
  <cp:revision>59</cp:revision>
  <cp:lastPrinted>2025-08-11T05:43:00Z</cp:lastPrinted>
  <dcterms:created xsi:type="dcterms:W3CDTF">2025-05-12T12:23:00Z</dcterms:created>
  <dcterms:modified xsi:type="dcterms:W3CDTF">2025-08-15T11:58:00Z</dcterms:modified>
</cp:coreProperties>
</file>